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542A" w:rsidRDefault="002B542A" w:rsidP="007E2BBF">
      <w:pPr>
        <w:pStyle w:val="a6"/>
        <w:ind w:firstLine="375"/>
        <w:jc w:val="both"/>
        <w:rPr>
          <w:rFonts w:ascii="KZ Times New Roman" w:hAnsi="KZ Times New Roman"/>
          <w:color w:val="000000"/>
          <w:sz w:val="27"/>
          <w:szCs w:val="27"/>
        </w:rPr>
      </w:pPr>
      <w:r>
        <w:rPr>
          <w:rFonts w:ascii="KZ Times New Roman" w:hAnsi="KZ Times New Roman"/>
          <w:b/>
          <w:bCs/>
          <w:color w:val="FFFFFF"/>
          <w:shd w:val="clear" w:color="auto" w:fill="006699"/>
        </w:rPr>
        <w:t> Б¦ЙЫМДАРДЫЊ БІРІКТІРІЛГЕН Ќ¦РАМА Б¤ЛІКТЕРІН КЕСКІНДЕУ ЖЄНЕ БЕЛГІЛЕУ</w:t>
      </w:r>
      <w:bookmarkStart w:id="0" w:name="_GoBack"/>
      <w:bookmarkEnd w:id="0"/>
    </w:p>
    <w:p w:rsidR="007E2BBF" w:rsidRDefault="007E2BBF" w:rsidP="007E2BBF">
      <w:pPr>
        <w:pStyle w:val="a6"/>
        <w:ind w:firstLine="375"/>
        <w:jc w:val="both"/>
        <w:rPr>
          <w:rFonts w:ascii="KZ Times New Roman" w:hAnsi="KZ Times New Roman"/>
          <w:color w:val="000000"/>
          <w:sz w:val="27"/>
          <w:szCs w:val="27"/>
        </w:rPr>
      </w:pPr>
      <w:r>
        <w:rPr>
          <w:rFonts w:ascii="KZ Times New Roman" w:hAnsi="KZ Times New Roman"/>
          <w:color w:val="000000"/>
          <w:sz w:val="27"/>
          <w:szCs w:val="27"/>
        </w:rPr>
        <w:t>Машиналар мен аспаптар тетікбµлшектері ажыратылатын жєне ажыратылмайтын біріктірулерінен т±рады. Ажыратылатын біріктірулерді кµп мєрте жинап - жіктеуге болады, ажыратылмайтын біріктірулерді жіктеу ‰шін біріктіруге енетін кейбір тетікбµлшектерді б±зуѓа тура келеді.</w:t>
      </w:r>
    </w:p>
    <w:p w:rsidR="007E2BBF" w:rsidRDefault="007E2BBF" w:rsidP="007E2BBF">
      <w:pPr>
        <w:pStyle w:val="a6"/>
        <w:ind w:firstLine="375"/>
        <w:jc w:val="both"/>
        <w:rPr>
          <w:rFonts w:ascii="KZ Times New Roman" w:hAnsi="KZ Times New Roman"/>
          <w:color w:val="000000"/>
          <w:sz w:val="27"/>
          <w:szCs w:val="27"/>
        </w:rPr>
      </w:pPr>
      <w:r>
        <w:rPr>
          <w:rFonts w:ascii="KZ Times New Roman" w:hAnsi="KZ Times New Roman"/>
          <w:color w:val="000000"/>
          <w:sz w:val="27"/>
          <w:szCs w:val="27"/>
        </w:rPr>
        <w:t>Тетікбµлшектердіњ ажыратылатын біріктірулерін б±рандасы бар б±йымдармен, с±ќќыштармен, кілтектермен (шпонка) жєне т.б ж‰зеге асырады.</w:t>
      </w:r>
    </w:p>
    <w:p w:rsidR="007E2BBF" w:rsidRDefault="007E2BBF" w:rsidP="007E2BBF">
      <w:pPr>
        <w:pStyle w:val="a6"/>
        <w:ind w:firstLine="375"/>
        <w:jc w:val="both"/>
        <w:rPr>
          <w:rFonts w:ascii="KZ Times New Roman" w:hAnsi="KZ Times New Roman"/>
          <w:color w:val="000000"/>
          <w:sz w:val="27"/>
          <w:szCs w:val="27"/>
        </w:rPr>
      </w:pPr>
      <w:r>
        <w:rPr>
          <w:rFonts w:ascii="KZ Times New Roman" w:hAnsi="KZ Times New Roman"/>
          <w:color w:val="000000"/>
          <w:sz w:val="27"/>
          <w:szCs w:val="27"/>
        </w:rPr>
        <w:t>Ажыратылмайтын біріктірулер тойтарма кµмегімен, пісіру, дєнекерлеу, желімдеу арќылы жєне басќа тєсілдермен жасалады.</w:t>
      </w:r>
    </w:p>
    <w:p w:rsidR="007E2BBF" w:rsidRDefault="007E2BBF" w:rsidP="007E2BBF">
      <w:pPr>
        <w:pStyle w:val="a6"/>
        <w:ind w:firstLine="375"/>
        <w:jc w:val="both"/>
        <w:rPr>
          <w:rFonts w:ascii="KZ Times New Roman" w:hAnsi="KZ Times New Roman"/>
          <w:color w:val="000000"/>
          <w:sz w:val="27"/>
          <w:szCs w:val="27"/>
        </w:rPr>
      </w:pPr>
      <w:r>
        <w:rPr>
          <w:rFonts w:ascii="KZ Times New Roman" w:hAnsi="KZ Times New Roman"/>
          <w:color w:val="000000"/>
          <w:sz w:val="27"/>
          <w:szCs w:val="27"/>
        </w:rPr>
        <w:t>Егер цилиндрлік немесе конустыќ бетке арнайы ±шталѓан кескішпен б±рандалыќ жыра кесіліп салынѓан болса, онда б±л бетте б±ранда т‰зіледі. Кескіштіњ кесуші ќырыныњ пішіміне байланысты єр т‰рлі пішінді б±рандалар алынады - ‰шб±рышты, трапецеиадальды, тіктµртб±рышты, дµњгелек жєне т.б.</w:t>
      </w:r>
    </w:p>
    <w:p w:rsidR="007E2BBF" w:rsidRPr="007E2BBF" w:rsidRDefault="007E2BBF" w:rsidP="007E2BBF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Б±рандалы біріктірулер б±рандасы бар тетікбµлшектерді тікелей біріктіру арќылы (6 сурет) немесе б±рандасы бар арнайы тетікбµлшектер (оларды бекіту тетікбµлшектері дейді) кµмегімен ж‰зеге асырылады.</w:t>
      </w:r>
    </w:p>
    <w:p w:rsidR="007E2BBF" w:rsidRPr="007E2BBF" w:rsidRDefault="007E2BBF" w:rsidP="007E2BBF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r>
        <w:rPr>
          <w:noProof/>
          <w:lang w:bidi="ar-SA"/>
        </w:rPr>
        <w:drawing>
          <wp:inline distT="0" distB="0" distL="0" distR="0" wp14:anchorId="047074E3" wp14:editId="6A6BD361">
            <wp:extent cx="1704975" cy="133685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49706" t="32212" r="36184" b="48119"/>
                    <a:stretch/>
                  </pic:blipFill>
                  <pic:spPr bwMode="auto">
                    <a:xfrm>
                      <a:off x="0" y="0"/>
                      <a:ext cx="1707367" cy="13387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549"/>
      </w:tblGrid>
      <w:tr w:rsidR="007E2BBF" w:rsidRPr="007E2BBF" w:rsidTr="007E2BBF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</w:pPr>
            <w:r w:rsidRPr="007E2BBF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>6 сурет</w:t>
            </w:r>
          </w:p>
        </w:tc>
      </w:tr>
    </w:tbl>
    <w:p w:rsidR="007E2BBF" w:rsidRPr="007E2BBF" w:rsidRDefault="007E2BBF" w:rsidP="007E2BBF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Машина жасау саласында алмалы-салмалы б±рандалы біріктірулер кењ таралѓан. Б±л біріктірулердіњ негізгі элементі б±ранда болып табылады.</w:t>
      </w:r>
    </w:p>
    <w:p w:rsidR="007E2BBF" w:rsidRPr="007E2BBF" w:rsidRDefault="007E2BBF" w:rsidP="007E2BBF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Б±ранда кейбір жазыќ фигураныњ (ол б±ранданыњ профилін аныќтайды жєне айналу бетініњ µсімен - б±ранда µсімен бір жазыќтыќта жатады) б±рама ќозѓалысы нєтижесінде жасалады.</w:t>
      </w:r>
    </w:p>
    <w:p w:rsidR="007E2BBF" w:rsidRPr="007E2BBF" w:rsidRDefault="007E2BBF" w:rsidP="007E2BBF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Профилініњ т‰ріне байланысты б±ранданы ‰шб±рышты, квадратты, трапеция тєрізді, ж±мырлы деп атайды.</w:t>
      </w:r>
    </w:p>
    <w:p w:rsidR="007E2BBF" w:rsidRPr="007E2BBF" w:rsidRDefault="007E2BBF" w:rsidP="007E2BBF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Профиль µс тµњірегінде бір рет айналѓанда жасалѓан б±ранда бµлігін орам деп атайды. Б±л жерде жасаушы профильдіњ барлыќ н‰ктелері б±ранда ж‰рісі деп аталатын бір шамаѓа ілгері, µске параллель жылжиды.</w:t>
      </w:r>
    </w:p>
    <w:p w:rsidR="007E2BBF" w:rsidRPr="007E2BBF" w:rsidRDefault="007E2BBF" w:rsidP="007E2BBF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lastRenderedPageBreak/>
        <w:t>Б±ранда негізінде ќандай б±рама сызыќ (оњќай немесе солаќай) жатќанына байланысты б±ранданы оњќай немесе солаќай деп айырады.</w:t>
      </w:r>
    </w:p>
    <w:p w:rsidR="007E2BBF" w:rsidRPr="007E2BBF" w:rsidRDefault="007E2BBF" w:rsidP="007E2BBF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Егер профиль айналу цилиндрі бетімен жылжитын болса, онда б±ранда цилиндрлік деп (б±л техникада ењ кµп ќолданылатын б±ранда), айналу конусы бетімен жылжыса - конустыќ деп аталады.</w:t>
      </w:r>
    </w:p>
    <w:p w:rsidR="007E2BBF" w:rsidRPr="007E2BBF" w:rsidRDefault="007E2BBF" w:rsidP="007E2BBF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Б±ранда стерженьде жєне тесікте орындалады (7 сурет).</w:t>
      </w:r>
    </w:p>
    <w:p w:rsidR="007E2BBF" w:rsidRPr="007E2BBF" w:rsidRDefault="007E2BBF" w:rsidP="007E2BBF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r>
        <w:rPr>
          <w:noProof/>
          <w:lang w:bidi="ar-SA"/>
        </w:rPr>
        <w:drawing>
          <wp:inline distT="0" distB="0" distL="0" distR="0" wp14:anchorId="6C0DCAD6" wp14:editId="601F8615">
            <wp:extent cx="3717222" cy="298132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40887" t="41334" r="27526" b="13626"/>
                    <a:stretch/>
                  </pic:blipFill>
                  <pic:spPr bwMode="auto">
                    <a:xfrm>
                      <a:off x="0" y="0"/>
                      <a:ext cx="3729447" cy="29911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549"/>
      </w:tblGrid>
      <w:tr w:rsidR="007E2BBF" w:rsidRPr="007E2BBF" w:rsidTr="007E2BBF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</w:pPr>
            <w:r w:rsidRPr="007E2BBF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>7 сурет</w:t>
            </w:r>
          </w:p>
        </w:tc>
      </w:tr>
    </w:tbl>
    <w:p w:rsidR="007E2BBF" w:rsidRPr="007E2BBF" w:rsidRDefault="007E2BBF" w:rsidP="007E2BBF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Бір профильдіњ ќозѓалуымен жасалѓан б±ранданы біркірмелі (одноходовая), ал екі, ‰ш жєне одан да кµп профильдердіњ ќозѓалуымен жасалѓанды - кµпкірмелі (многоходовая) деп атайды. Осыѓан байланысты </w:t>
      </w: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Р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 ‰лкен латын єрпімен белгіленетін б±ранда ќадамы деген ±ѓым енгізілген. Ол-б±ранда µсіне параллель т‰з‰ бойымен µлшенетін айналу µсініњ бір жаѓында µстік жазыќтыќта жатќан б±ранда профилініњ сєйкес н‰ктелерініњ араќашыќтыѓы.</w:t>
      </w:r>
    </w:p>
    <w:p w:rsidR="007E2BBF" w:rsidRPr="007E2BBF" w:rsidRDefault="007E2BBF" w:rsidP="007E2BBF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Материалѓа (металл, пластмасса, шыны) жєне басќа шарттарѓа байланысты б±ранданы кесетін сайман кµмегімен материалды ойып, немесе б±ранданыњ шыѓыњќы жерлерін ќысып шыѓару арќылы, немесе ќалыпќа ќ±йып, немесе престеп, немесе штампылап жасайды.</w:t>
      </w:r>
    </w:p>
    <w:p w:rsidR="007E2BBF" w:rsidRPr="007E2BBF" w:rsidRDefault="007E2BBF" w:rsidP="007E2BBF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Б±ранданы оятын сайман беттіњ толыќ профильді б±рандасы бар бµлігінен (7 суретте </w:t>
      </w: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l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 бµліктері) оныњ тегіс бµлігіне біртіндеп µткенде </w:t>
      </w: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l</w:t>
      </w:r>
      <w:r w:rsidRPr="007E2BBF">
        <w:rPr>
          <w:rFonts w:ascii="KZ Times New Roman" w:hAnsi="KZ Times New Roman"/>
          <w:i/>
          <w:iCs/>
          <w:color w:val="000000"/>
          <w:sz w:val="33"/>
          <w:szCs w:val="33"/>
          <w:vertAlign w:val="subscript"/>
          <w:lang w:bidi="ar-SA"/>
        </w:rPr>
        <w:t>1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 бµлігі пайда болады. Оны сілем (сбег) деп атайды.</w:t>
      </w:r>
    </w:p>
    <w:p w:rsidR="007E2BBF" w:rsidRPr="007E2BBF" w:rsidRDefault="007E2BBF" w:rsidP="007E2BBF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Егер сілемі жоќ, толыќ профильді б±ранданы жасау талап етілсе, онда б±ранда жасайтын сайманды шыѓару ‰шін бунаќ (проточка) жасайды (7, в-сурет). Єдетте, б±ранданыњ бас жаѓында оныњ шеткі орамдарына заќым келтірмеу 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lastRenderedPageBreak/>
        <w:t>‰шін жєне б±рандасы бар тетікбµлшектерді біріктіргенде баѓыттаушы міндетін атќаратын ќиыќжиек (фаска) жасайды (7 сурет).</w:t>
      </w:r>
    </w:p>
    <w:p w:rsidR="007E2BBF" w:rsidRPr="007E2BBF" w:rsidRDefault="007E2BBF" w:rsidP="007E2BBF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Б±ранда орамдарыныњ дєл кескінін салуѓа кµп уаќыт кетеді, сондыќтан оны µте сирек ќолданады. МСТ 2.311–68 - ге сєйкес сызбаларда б±ранда шартты т‰рде, б±ранда профиліне тєуелсіз:</w:t>
      </w:r>
    </w:p>
    <w:tbl>
      <w:tblPr>
        <w:tblW w:w="4500" w:type="pct"/>
        <w:tblCellSpacing w:w="1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80"/>
        <w:gridCol w:w="7940"/>
      </w:tblGrid>
      <w:tr w:rsidR="007E2BBF" w:rsidRPr="007E2BBF" w:rsidTr="007E2BBF">
        <w:trPr>
          <w:tblCellSpacing w:w="15" w:type="dxa"/>
        </w:trPr>
        <w:tc>
          <w:tcPr>
            <w:tcW w:w="200" w:type="pct"/>
            <w:shd w:val="clear" w:color="auto" w:fill="auto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jc w:val="both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noProof/>
                <w:sz w:val="27"/>
                <w:szCs w:val="27"/>
                <w:lang w:bidi="ar-SA"/>
              </w:rPr>
              <mc:AlternateContent>
                <mc:Choice Requires="wps">
                  <w:drawing>
                    <wp:inline distT="0" distB="0" distL="0" distR="0" wp14:anchorId="5853EFB2" wp14:editId="3F50C786">
                      <wp:extent cx="238125" cy="238125"/>
                      <wp:effectExtent l="0" t="0" r="0" b="0"/>
                      <wp:docPr id="20" name="AutoShape 2" descr="https://www.do.ektu.kz/Protected/TextbookService/ElBook/Sizu&amp;Sizba_geometry/Data/Picture/marker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38125" cy="2381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D87B29F" id="AutoShape 2" o:spid="_x0000_s1026" alt="https://www.do.ektu.kz/Protected/TextbookService/ElBook/Sizu&amp;Sizba_geometry/Data/Picture/marker.jpg" style="width:18.75pt;height:18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TWkfAAMAACgGAAAOAAAAZHJzL2Uyb0RvYy54bWysVEuP0zAQviPxHywfuKV5bPpI2HS12wdC&#10;WqBSlzNyEycxTexgu027iP/O2Olz94KAHCzb48zM9803c3u3qyu0pVIxwRPs9zyMKE9FxniR4K9P&#10;c2eEkdKEZ6QSnCZ4TxW+G799c9s2MQ1EKaqMSgROuIrbJsGl1k3suiotaU1UTzSUgzEXsiYajrJw&#10;M0la8F5XbuB5A7cVMmukSKlScDvtjHhs/ec5TfWXPFdUoyrBkJu2q7Tryqzu+JbEhSRNydJDGuQv&#10;sqgJ4xD05GpKNEEbyV65qlkqhRK57qWidkWes5RaDIDG916gWZakoRYLkKOaE03q/7lNP28XErEs&#10;wQHQw0kNNbrfaGFDowCjjKoU+DJ1UVCYtm17mejRtd701s/uQgoNHNPMfaI7vRJivaRyazDNqgc4&#10;uUv2vHlH6uY9bFbkW0FFTbXcu4Ygd8FSvZHUrYlcU9n73hSmHi0EgrSWzUIaRlXzKNK1QlxMSsIL&#10;eq8aiAhag3SPV1KKtqQkA2J848K98mEOCryhVftJZACQAEBbrV0uaxMD6oB2VhT7kygAD0rhMrgZ&#10;+UEfoxRMh72JQOLjz41U+gPgQmaTYAnZWedk+6h09/T4xMTiYs6qCu5JXPGrC/DZ3UBo+NXYTBJW&#10;Rj8jL5qNZqPQCYPBzAm96dS5n09CZzD3h/3pzXQymfq/TFw/jEuWZZSbMEdJ++GfSebQXJ0YT6JW&#10;omKZcWdSUrJYTSqJtgRaam4/SzlYzs/c6zQsX4DlBSQ/CL2HIHLmg9HQCedh34mG3sjx/OghGnhh&#10;FE7n15AeGaf/Dgm1CY76UFML55z0C2ye/V5jI3HNNAytitUJHp0ekdgocMYzW1pNWNXtL6gw6Z+p&#10;gHIfC231aiTaqX8lsj3IFXrLahLGK2xKIZ8xamFUJVj92BBJMao+cpB85IehmW32EPaHppPlpWV1&#10;aSE8BVcJ1hh124nu5uGmkawoIZJvieHCzIGcWQmbFuqyOjQXjCOL5DA6TTtfnu2r84Af/wYAAP//&#10;AwBQSwMEFAAGAAgAAAAhAI25FvPaAAAAAwEAAA8AAABkcnMvZG93bnJldi54bWxMj09Lw0AQxe+C&#10;32EZwYvYjYp/iNkUKYhFhGKqPU+zYxLMzqbZbRK/vVM96GUewxve+002n1yrBupD49nAxSwBRVx6&#10;23Bl4G39eH4HKkRki61nMvBFAeb58VGGqfUjv9JQxEpJCIcUDdQxdqnWoazJYZj5jli8D987jLL2&#10;lbY9jhLuWn2ZJDfaYcPSUGNHi5rKz2LvDIzlatisX5706myz9Lxb7hbF+7MxpyfTwz2oSFP8O4YD&#10;vqBDLkxbv2cbVGtAHok/U7yr22tQ21/Veab/s+ffAAAA//8DAFBLAQItABQABgAIAAAAIQC2gziS&#10;/gAAAOEBAAATAAAAAAAAAAAAAAAAAAAAAABbQ29udGVudF9UeXBlc10ueG1sUEsBAi0AFAAGAAgA&#10;AAAhADj9If/WAAAAlAEAAAsAAAAAAAAAAAAAAAAALwEAAF9yZWxzLy5yZWxzUEsBAi0AFAAGAAgA&#10;AAAhAPFNaR8AAwAAKAYAAA4AAAAAAAAAAAAAAAAALgIAAGRycy9lMm9Eb2MueG1sUEsBAi0AFAAG&#10;AAgAAAAhAI25FvPaAAAAAwEAAA8AAAAAAAAAAAAAAAAAWgUAAGRycy9kb3ducmV2LnhtbFBLBQYA&#10;AAAABAAEAPMAAABh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4800" w:type="pct"/>
            <w:shd w:val="clear" w:color="auto" w:fill="auto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jc w:val="both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proofErr w:type="gramStart"/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стерженьде</w:t>
            </w:r>
            <w:proofErr w:type="gramEnd"/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 - б±ранданыњ барлыќ ±зындыѓына, ќиыќжиекті ќоса, б±ранданыњ сыртќы диаметрлері бойынша т±тас негізгі сызыќтармен, ал ішкі диаметрлері бойынша т±тас жіњішке сызыќтармен кескіндейді. Стержень µсіне перпендикуляр жазыќтыќќа проекциялаумен алынѓан кескіндерде б±ранданыњ ішкі диаметрлері бойынша т±тас жіњішке сызыќпен шењбердіњ 3/4 бµлігіне тењ, кез келген жерде ‰зілген;</w:t>
            </w:r>
          </w:p>
        </w:tc>
      </w:tr>
      <w:tr w:rsidR="007E2BBF" w:rsidRPr="007E2BBF" w:rsidTr="007E2BBF">
        <w:trPr>
          <w:tblCellSpacing w:w="15" w:type="dxa"/>
        </w:trPr>
        <w:tc>
          <w:tcPr>
            <w:tcW w:w="0" w:type="auto"/>
            <w:shd w:val="clear" w:color="auto" w:fill="auto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jc w:val="both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noProof/>
                <w:sz w:val="27"/>
                <w:szCs w:val="27"/>
                <w:lang w:bidi="ar-SA"/>
              </w:rPr>
              <mc:AlternateContent>
                <mc:Choice Requires="wps">
                  <w:drawing>
                    <wp:inline distT="0" distB="0" distL="0" distR="0" wp14:anchorId="271F5A41" wp14:editId="0E543E00">
                      <wp:extent cx="238125" cy="238125"/>
                      <wp:effectExtent l="0" t="0" r="0" b="0"/>
                      <wp:docPr id="19" name="AutoShape 3" descr="https://www.do.ektu.kz/Protected/TextbookService/ElBook/Sizu&amp;Sizba_geometry/Data/Picture/marker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38125" cy="2381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4B14899" id="AutoShape 3" o:spid="_x0000_s1026" alt="https://www.do.ektu.kz/Protected/TextbookService/ElBook/Sizu&amp;Sizba_geometry/Data/Picture/marker.jpg" style="width:18.75pt;height:18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amDAAMAACgGAAAOAAAAZHJzL2Uyb0RvYy54bWysVEuP0zAQviPxHywfuKV5bPpI2HS12wdC&#10;WqBSlzNyEycxTexgu027iP/O2Olz94KAHCzb43wz38w3c3u3qyu0pVIxwRPs9zyMKE9FxniR4K9P&#10;c2eEkdKEZ6QSnCZ4TxW+G799c9s2MQ1EKaqMSgQgXMVtk+BS6yZ2XZWWtCaqJxrKwZgLWRMNR1m4&#10;mSQtoNeVG3jewG2FzBopUqoU3E47Ix5b/Dynqf6S54pqVCUYYtN2lXZdmdUd35K4kKQpWXoIg/xF&#10;FDVhHJyeoKZEE7SR7BVUzVIplMh1LxW1K/KcpdRyADa+94LNsiQNtVwgOao5pUn9P9j083YhEcug&#10;dhFGnNRQo/uNFtY1usEooyqFfJm6KChM27a9TPToWm9662d3IYWGHNPMfaI7vRJivaRyazjNqgc4&#10;uUv2vHlH6uY9bFbkW0FFTbXcuyZB7oKleiOpWxO5prL3vSlMPVpwBGEtm4U0GVXNo0jXCnExKQkv&#10;6L1qwCPEC+Eer6QUbUlJBonxDYR7hWEOCtDQqv0kMiBIgKCt1i6XtfEBdUA7K4r9SRTAB6VwGdyM&#10;/KCPUQqmw954IPHx50Yq/QF4IbNJsIToLDjZPirdPT0+Mb64mLOqgnsSV/zqAjC7G3ANvxqbCcLK&#10;6GfkRbPRbBQ6YTCYOaE3nTr380noDOb+sD+9mU4mU/+X8euHccmyjHLj5ihpP/wzyRyaqxPjSdRK&#10;VCwzcCYkJYvVpJJoS6Cl5vazKQfL+Zl7HYbNF3B5QckPQu8hiJz5YDR0wnnYd6KhN3I8P3qIBl4Y&#10;hdP5NaVHxum/U0JtgqM+1NTSOQf9gptnv9fcSFwzDUOrYnWCR6dHJDYKnPHMllYTVnX7i1SY8M+p&#10;gHIfC231aiTaqX8lsj3IFXrLahLGK2xKIZ8xamFUJVj92BBJMao+cpB85IehmW32EPaHARzkpWV1&#10;aSE8BagEa4y67UR383DTSFaU4Mm3ieHCzIGcWQmbFuqiOjQXjCPL5DA6TTtfnu2r84Af/wYAAP//&#10;AwBQSwMEFAAGAAgAAAAhAI25FvPaAAAAAwEAAA8AAABkcnMvZG93bnJldi54bWxMj09Lw0AQxe+C&#10;32EZwYvYjYp/iNkUKYhFhGKqPU+zYxLMzqbZbRK/vVM96GUewxve+002n1yrBupD49nAxSwBRVx6&#10;23Bl4G39eH4HKkRki61nMvBFAeb58VGGqfUjv9JQxEpJCIcUDdQxdqnWoazJYZj5jli8D987jLL2&#10;lbY9jhLuWn2ZJDfaYcPSUGNHi5rKz2LvDIzlatisX5706myz9Lxb7hbF+7MxpyfTwz2oSFP8O4YD&#10;vqBDLkxbv2cbVGtAHok/U7yr22tQ21/Veab/s+ffAAAA//8DAFBLAQItABQABgAIAAAAIQC2gziS&#10;/gAAAOEBAAATAAAAAAAAAAAAAAAAAAAAAABbQ29udGVudF9UeXBlc10ueG1sUEsBAi0AFAAGAAgA&#10;AAAhADj9If/WAAAAlAEAAAsAAAAAAAAAAAAAAAAALwEAAF9yZWxzLy5yZWxzUEsBAi0AFAAGAAgA&#10;AAAhAJO5qYMAAwAAKAYAAA4AAAAAAAAAAAAAAAAALgIAAGRycy9lMm9Eb2MueG1sUEsBAi0AFAAG&#10;AAgAAAAhAI25FvPaAAAAAwEAAA8AAAAAAAAAAAAAAAAAWgUAAGRycy9kb3ducmV2LnhtbFBLBQYA&#10;AAAABAAEAPMAAABh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0" w:type="auto"/>
            <w:shd w:val="clear" w:color="auto" w:fill="auto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jc w:val="both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proofErr w:type="gramStart"/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тесікте</w:t>
            </w:r>
            <w:proofErr w:type="gramEnd"/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 - б±ранданыњ ішкі диаметрлері бойынша т±тас негізгі жуан сызыќтармен доѓаны ж‰ргізеді (8, а-сурет).</w:t>
            </w:r>
          </w:p>
        </w:tc>
      </w:tr>
    </w:tbl>
    <w:p w:rsidR="007E2BBF" w:rsidRPr="007E2BBF" w:rsidRDefault="007E2BBF" w:rsidP="007E2BBF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 </w:t>
      </w:r>
      <w:r>
        <w:rPr>
          <w:noProof/>
          <w:lang w:bidi="ar-SA"/>
        </w:rPr>
        <w:drawing>
          <wp:inline distT="0" distB="0" distL="0" distR="0" wp14:anchorId="4D422BF0" wp14:editId="06BDE821">
            <wp:extent cx="5346144" cy="1495425"/>
            <wp:effectExtent l="0" t="0" r="6985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3992" t="50171" r="20149" b="27024"/>
                    <a:stretch/>
                  </pic:blipFill>
                  <pic:spPr bwMode="auto">
                    <a:xfrm>
                      <a:off x="0" y="0"/>
                      <a:ext cx="5356068" cy="14982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549"/>
      </w:tblGrid>
      <w:tr w:rsidR="007E2BBF" w:rsidRPr="007E2BBF" w:rsidTr="007E2BBF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</w:pPr>
            <w:r w:rsidRPr="007E2BBF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>8 сурет</w:t>
            </w:r>
          </w:p>
        </w:tc>
      </w:tr>
    </w:tbl>
    <w:p w:rsidR="007E2BBF" w:rsidRPr="007E2BBF" w:rsidRDefault="007E2BBF" w:rsidP="007E2BBF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Тесіктіњ µсіне перпендикуляр жазыќтыќќа проекциялаумен алынѓан кескіндерде б±ранданыњ сыртќы диаметрлері боиынша т±тас жіњішке сызыќпен шењбердіњ 3/4 бµлігіне тењ, кез келген жерде ‰зілген доѓаны ж‰ргізеді (9 сурет).</w:t>
      </w:r>
    </w:p>
    <w:p w:rsidR="007E2BBF" w:rsidRPr="007E2BBF" w:rsidRDefault="007E2BBF" w:rsidP="007E2BBF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r>
        <w:rPr>
          <w:noProof/>
          <w:lang w:bidi="ar-SA"/>
        </w:rPr>
        <w:lastRenderedPageBreak/>
        <w:drawing>
          <wp:inline distT="0" distB="0" distL="0" distR="0" wp14:anchorId="5F19BCF8" wp14:editId="6850AAC0">
            <wp:extent cx="2638425" cy="3719446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46179" t="32497" r="30732" b="9635"/>
                    <a:stretch/>
                  </pic:blipFill>
                  <pic:spPr bwMode="auto">
                    <a:xfrm>
                      <a:off x="0" y="0"/>
                      <a:ext cx="2641981" cy="37244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E2BBF" w:rsidRPr="007E2BBF" w:rsidRDefault="007E2BBF" w:rsidP="007E2BBF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Ќималардаѓы сызыќтауды стерженьдегі б±ранданыњ сыртќы диаметрлерініњ сызыѓына дейін (10 сурет) жєне тесіктегі б±ранданыњ ішкі диаметрініњ сызыѓына дейін ж‰ргізеді (9 сурет).</w:t>
      </w:r>
    </w:p>
    <w:p w:rsidR="007E2BBF" w:rsidRPr="007E2BBF" w:rsidRDefault="007E2BBF" w:rsidP="007E2BBF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Б±рандасы бар стерженьдегі жєне б±рандасы бар тесіктегі фаскаларды арнаулы ќ±рылымды ќызмет атќармаса стержень немесе тесік µстеріне перпендикуляр жазыќтыќтаѓы кµріністе кескіндемейді (8, 9 суреттер). Б±ранданыњ шекарасын стерженьде де, тесікте де б±ранданыњ толыќ профилініњ соњында негізгі сызыќпен (немесе ‰зілме сызыќпен, егер б±рында кµрінбейтін болып кескінделсе, 11 сурет) б±ранда диаметрлерініњ сыртќы сызыќтарына жеткізіп ж‰ргізеді.</w:t>
      </w:r>
    </w:p>
    <w:p w:rsidR="007E2BBF" w:rsidRPr="007E2BBF" w:rsidRDefault="007E2BBF" w:rsidP="007E2BBF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Кµрінбейтін етіп кµрсетілген б±ранданы ішкі жєне сыртќы диаметрлері бойынша жуандыѓы бірдей ‰зілме сызыќтармен кескіндейді (11 сурет).</w:t>
      </w:r>
    </w:p>
    <w:p w:rsidR="007E2BBF" w:rsidRPr="007E2BBF" w:rsidRDefault="007E2BBF" w:rsidP="007E2BBF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r>
        <w:rPr>
          <w:noProof/>
          <w:lang w:bidi="ar-SA"/>
        </w:rPr>
        <w:drawing>
          <wp:inline distT="0" distB="0" distL="0" distR="0" wp14:anchorId="0518752B" wp14:editId="71A36682">
            <wp:extent cx="3010266" cy="1581150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41048" t="45610" r="27205" b="24743"/>
                    <a:stretch/>
                  </pic:blipFill>
                  <pic:spPr bwMode="auto">
                    <a:xfrm>
                      <a:off x="0" y="0"/>
                      <a:ext cx="3017116" cy="15847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549"/>
      </w:tblGrid>
      <w:tr w:rsidR="007E2BBF" w:rsidRPr="007E2BBF" w:rsidTr="007E2BBF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</w:pPr>
            <w:r w:rsidRPr="007E2BBF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>11 сурет</w:t>
            </w:r>
          </w:p>
        </w:tc>
      </w:tr>
    </w:tbl>
    <w:p w:rsidR="007E2BBF" w:rsidRPr="007E2BBF" w:rsidRDefault="007E2BBF" w:rsidP="007E2BBF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lastRenderedPageBreak/>
        <w:t>Егер б±ранданыњ шала ойымын немесе шала ойымы бар б±ранданыњ ±зындыѓын кµрсету керек болса, б±ранда µлшемін 12 суреттегідей т‰сіреді.</w:t>
      </w:r>
    </w:p>
    <w:p w:rsidR="007E2BBF" w:rsidRPr="007E2BBF" w:rsidRDefault="00A03E71" w:rsidP="007E2BBF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r>
        <w:rPr>
          <w:noProof/>
          <w:lang w:bidi="ar-SA"/>
        </w:rPr>
        <w:drawing>
          <wp:inline distT="0" distB="0" distL="0" distR="0" wp14:anchorId="00447D9A" wp14:editId="5C5D78E1">
            <wp:extent cx="3448050" cy="2282737"/>
            <wp:effectExtent l="0" t="0" r="0" b="381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39284" t="41619" r="26082" b="17617"/>
                    <a:stretch/>
                  </pic:blipFill>
                  <pic:spPr bwMode="auto">
                    <a:xfrm>
                      <a:off x="0" y="0"/>
                      <a:ext cx="3456334" cy="22882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549"/>
      </w:tblGrid>
      <w:tr w:rsidR="007E2BBF" w:rsidRPr="007E2BBF" w:rsidTr="007E2BBF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</w:pPr>
            <w:r w:rsidRPr="007E2BBF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>12 сурет</w:t>
            </w:r>
          </w:p>
        </w:tc>
      </w:tr>
    </w:tbl>
    <w:p w:rsidR="007E2BBF" w:rsidRPr="007E2BBF" w:rsidRDefault="007E2BBF" w:rsidP="007E2BBF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Егер сызба бойынша б±ранда жасалмайтын болса, онда ш±њќырдаѓы б±ранданыњ соњѓы жаѓын 13 суреттегідей кескіндеуге р±ќсат етіледі.</w:t>
      </w:r>
    </w:p>
    <w:p w:rsidR="007E2BBF" w:rsidRPr="007E2BBF" w:rsidRDefault="00A03E71" w:rsidP="007E2BBF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r>
        <w:rPr>
          <w:noProof/>
          <w:lang w:bidi="ar-SA"/>
        </w:rPr>
        <w:drawing>
          <wp:inline distT="0" distB="0" distL="0" distR="0" wp14:anchorId="365D13FD" wp14:editId="44734464">
            <wp:extent cx="2019300" cy="3447088"/>
            <wp:effectExtent l="0" t="0" r="0" b="127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50187" t="26226" r="33939" b="25599"/>
                    <a:stretch/>
                  </pic:blipFill>
                  <pic:spPr bwMode="auto">
                    <a:xfrm>
                      <a:off x="0" y="0"/>
                      <a:ext cx="2022069" cy="34518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549"/>
      </w:tblGrid>
      <w:tr w:rsidR="007E2BBF" w:rsidRPr="007E2BBF" w:rsidTr="007E2BBF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</w:pPr>
            <w:r w:rsidRPr="007E2BBF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>13 сурет</w:t>
            </w:r>
          </w:p>
        </w:tc>
      </w:tr>
    </w:tbl>
    <w:p w:rsidR="007E2BBF" w:rsidRPr="007E2BBF" w:rsidRDefault="007E2BBF" w:rsidP="007E2BBF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Б±рандалы біріктірудіњ тілігінде оныњ µсіне параллель жазќтыќќа кескіндеу кезінде тесікте тек сыртќы б±рандасы жауып т±рмаѓан б±ранданыњ бµлігін кµрсетеді (14 сурет).</w:t>
      </w:r>
    </w:p>
    <w:p w:rsidR="007E2BBF" w:rsidRPr="007E2BBF" w:rsidRDefault="00A03E71" w:rsidP="007E2BBF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r>
        <w:rPr>
          <w:noProof/>
          <w:lang w:bidi="ar-SA"/>
        </w:rPr>
        <w:lastRenderedPageBreak/>
        <w:drawing>
          <wp:inline distT="0" distB="0" distL="0" distR="0" wp14:anchorId="0B292AE8" wp14:editId="42E72DFE">
            <wp:extent cx="5561960" cy="1924050"/>
            <wp:effectExtent l="0" t="0" r="127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31267" t="54732" r="13576" b="11346"/>
                    <a:stretch/>
                  </pic:blipFill>
                  <pic:spPr bwMode="auto">
                    <a:xfrm>
                      <a:off x="0" y="0"/>
                      <a:ext cx="5569540" cy="19266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549"/>
      </w:tblGrid>
      <w:tr w:rsidR="007E2BBF" w:rsidRPr="007E2BBF" w:rsidTr="007E2BBF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</w:pPr>
            <w:r w:rsidRPr="007E2BBF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>14 сурет</w:t>
            </w:r>
          </w:p>
        </w:tc>
      </w:tr>
    </w:tbl>
    <w:p w:rsidR="007E2BBF" w:rsidRPr="007E2BBF" w:rsidRDefault="007E2BBF" w:rsidP="007E2BBF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Б±ранданыњ белгілеуін оныњ µлшемі мен шеткі ауытќуларыныњ стандарттары бойынша жасайды. Конустыќ жєне ќ±бырлыќ б±рандадан басќа б±рандаларѓа белгілеуді сыртќы диаметрге ќояды (15 сурет). Б±ранданыњ аталѓан екі т‰ріне белгілеуді 15 суреттегідей т‰сіреді.</w:t>
      </w:r>
    </w:p>
    <w:p w:rsidR="007E2BBF" w:rsidRPr="007E2BBF" w:rsidRDefault="00A03E71" w:rsidP="007E2BBF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r>
        <w:rPr>
          <w:noProof/>
          <w:lang w:bidi="ar-SA"/>
        </w:rPr>
        <w:drawing>
          <wp:inline distT="0" distB="0" distL="0" distR="0" wp14:anchorId="10F1BE9D" wp14:editId="1724D968">
            <wp:extent cx="5616847" cy="3162300"/>
            <wp:effectExtent l="0" t="0" r="3175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26777" t="24230" r="13415" b="15907"/>
                    <a:stretch/>
                  </pic:blipFill>
                  <pic:spPr bwMode="auto">
                    <a:xfrm>
                      <a:off x="0" y="0"/>
                      <a:ext cx="5625374" cy="31671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549"/>
      </w:tblGrid>
      <w:tr w:rsidR="007E2BBF" w:rsidRPr="007E2BBF" w:rsidTr="007E2BBF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</w:pPr>
            <w:r w:rsidRPr="007E2BBF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>15 сурет</w:t>
            </w:r>
          </w:p>
        </w:tc>
      </w:tr>
    </w:tbl>
    <w:p w:rsidR="007E2BBF" w:rsidRPr="007E2BBF" w:rsidRDefault="007E2BBF" w:rsidP="007E2BBF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Профилі стандартпен таѓайындалмайтын б±ранданы профильдіњ ќалпын кµрсетіп, кедір - б±дырлыѓы белгілеуін, барлыќ ќажетті µлшемдер мен шеткі ауытќуларды т‰сіріп кескіндейді. Сонымен ќатар сызбада кірмелер саны жµнінде, б±ранданыњ оњќай баѓыты жµнінде жєне басќа ќосымша мєліметтерді береді.</w:t>
      </w:r>
    </w:p>
    <w:p w:rsidR="007E2BBF" w:rsidRPr="007E2BBF" w:rsidRDefault="007E2BBF" w:rsidP="007E2BBF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Метрикалыќ б±ранданы 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техникада µте кењ пайдаланады. Б±ранда профилін МСТ 9150-81, б±ранданыњ сыртќы, ортањѓы жєне ішкі диаметрлерініњ µлшемдерін МСТ 24705-81, диамтрлер мен адымдарды МСТ 8724-81, б±ранда орындалуы дєлдігініњ дєрежесін МСТ 16093-81 таѓайындайды.</w:t>
      </w:r>
    </w:p>
    <w:p w:rsidR="007E2BBF" w:rsidRPr="007E2BBF" w:rsidRDefault="007E2BBF" w:rsidP="007E2BBF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lastRenderedPageBreak/>
        <w:t>Метрикалыќ б±ранда- ‰шб±рышты, бекітпе, стандартты б±ранда. Метрикалыќ б±ранданыњ тµбесіндегі б±рышы 60° болатын тењ б‰йірлі ‰шб±рыш.</w:t>
      </w:r>
    </w:p>
    <w:p w:rsidR="007E2BBF" w:rsidRPr="007E2BBF" w:rsidRDefault="007E2BBF" w:rsidP="007E2BBF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Профильдіњ шыѓыњќы жерлері мен ойылѓан жерлерініњ тµбелері т‰зу немесе шењбер доѓасы бойынша ќиылѓан, б±л б±ранда жасауды жењілдетеді, кернеудіњ шоѓырлануын азайтады жєне т±тыну кезінде б±рандаѓа заќым келтіруден саќтайды.</w:t>
      </w:r>
    </w:p>
    <w:p w:rsidR="007E2BBF" w:rsidRPr="007E2BBF" w:rsidRDefault="00A03E71" w:rsidP="007E2BBF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r>
        <w:rPr>
          <w:noProof/>
          <w:lang w:bidi="ar-SA"/>
        </w:rPr>
        <w:drawing>
          <wp:inline distT="0" distB="0" distL="0" distR="0" wp14:anchorId="5DD073BD" wp14:editId="4FB4218B">
            <wp:extent cx="2619866" cy="2190750"/>
            <wp:effectExtent l="0" t="0" r="9525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47140" t="40479" r="34260" b="31870"/>
                    <a:stretch/>
                  </pic:blipFill>
                  <pic:spPr bwMode="auto">
                    <a:xfrm>
                      <a:off x="0" y="0"/>
                      <a:ext cx="2633208" cy="22019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E2BBF" w:rsidRPr="007E2BBF" w:rsidRDefault="007E2BBF" w:rsidP="007E2BBF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Негізгі параметрлері: d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 - сыртќы диаметр, </w:t>
      </w: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p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 - б±ранда ќадамы.</w:t>
      </w:r>
    </w:p>
    <w:p w:rsidR="007E2BBF" w:rsidRPr="007E2BBF" w:rsidRDefault="007E2BBF" w:rsidP="007E2BBF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Метрикалыќ б±ранданы </w:t>
      </w: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ірі 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(б±ранданыњ берілген диаметрі ‰шін біреу ѓана болады) жєне </w:t>
      </w: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±саќ 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(берілген диаметрі ‰шін бірнешеуі болуы м‰мкін) </w:t>
      </w: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ќадамы 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етіп орындайды. Мысалы, б±ранданыњ </w:t>
      </w: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d=20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 мм-лік диаметрі ‰шін ірі ќадам 2,5 мм - ге тењ, ал ±саќ ќадам 2; 1,5; 1; 0,75; жєне 0,</w:t>
      </w:r>
      <w:proofErr w:type="gramStart"/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5  мм</w:t>
      </w:r>
      <w:proofErr w:type="gramEnd"/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-ге тењ болуы м‰мкін (1 кесте). Сондыќтан метрикалыќ б±ранданыњ белгілеуінде ірі ќадамды кµрсетпейді, ал ±саќ ќадамды міндетті т‰рде кµрсетеді. Белгілеу мысалдары:</w:t>
      </w:r>
    </w:p>
    <w:tbl>
      <w:tblPr>
        <w:tblW w:w="4500" w:type="pct"/>
        <w:tblCellSpacing w:w="1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8420"/>
      </w:tblGrid>
      <w:tr w:rsidR="007E2BBF" w:rsidRPr="007E2BBF" w:rsidTr="007E2BBF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jc w:val="both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i/>
                <w:iCs/>
                <w:color w:val="000000"/>
                <w:sz w:val="33"/>
                <w:szCs w:val="33"/>
                <w:lang w:bidi="ar-SA"/>
              </w:rPr>
              <w:t>М20-6</w:t>
            </w:r>
            <w:proofErr w:type="gramStart"/>
            <w:r w:rsidRPr="007E2BBF">
              <w:rPr>
                <w:rFonts w:ascii="KZ Times New Roman" w:hAnsi="KZ Times New Roman"/>
                <w:i/>
                <w:iCs/>
                <w:color w:val="000000"/>
                <w:sz w:val="33"/>
                <w:szCs w:val="33"/>
                <w:lang w:bidi="ar-SA"/>
              </w:rPr>
              <w:t>g  </w:t>
            </w: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–</w:t>
            </w:r>
            <w:proofErr w:type="gramEnd"/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 диаметрі 20 мм, ірі ќадамды, оњ баѓытты, бір ж‰рісті, сыртќы, шаќтама µрісі дєлдік шегі </w:t>
            </w:r>
            <w:r w:rsidRPr="007E2BBF">
              <w:rPr>
                <w:rFonts w:ascii="KZ Times New Roman" w:hAnsi="KZ Times New Roman"/>
                <w:i/>
                <w:iCs/>
                <w:color w:val="000000"/>
                <w:sz w:val="33"/>
                <w:szCs w:val="33"/>
                <w:lang w:bidi="ar-SA"/>
              </w:rPr>
              <w:t>6g</w:t>
            </w: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, метрикалыќ б±ранда.</w:t>
            </w:r>
          </w:p>
        </w:tc>
      </w:tr>
      <w:tr w:rsidR="007E2BBF" w:rsidRPr="007E2BBF" w:rsidTr="007E2BBF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jc w:val="both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i/>
                <w:iCs/>
                <w:color w:val="000000"/>
                <w:sz w:val="33"/>
                <w:szCs w:val="33"/>
                <w:lang w:bidi="ar-SA"/>
              </w:rPr>
              <w:t>М20LH-6</w:t>
            </w:r>
            <w:proofErr w:type="gramStart"/>
            <w:r w:rsidRPr="007E2BBF">
              <w:rPr>
                <w:rFonts w:ascii="KZ Times New Roman" w:hAnsi="KZ Times New Roman"/>
                <w:i/>
                <w:iCs/>
                <w:color w:val="000000"/>
                <w:sz w:val="33"/>
                <w:szCs w:val="33"/>
                <w:lang w:bidi="ar-SA"/>
              </w:rPr>
              <w:t>g  </w:t>
            </w: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–</w:t>
            </w:r>
            <w:proofErr w:type="gramEnd"/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 диаметрі 20 мм, ірі ќадамды, сол баѓытты, бір ж‰рісті, сыртќы, шаќтама µрісі дєлдік шегі 6g, метрикалыќ б±ранда.</w:t>
            </w:r>
          </w:p>
        </w:tc>
      </w:tr>
      <w:tr w:rsidR="007E2BBF" w:rsidRPr="007E2BBF" w:rsidTr="007E2BBF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jc w:val="both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i/>
                <w:iCs/>
                <w:color w:val="000000"/>
                <w:sz w:val="33"/>
                <w:szCs w:val="33"/>
                <w:lang w:bidi="ar-SA"/>
              </w:rPr>
              <w:t>М20</w:t>
            </w: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x</w:t>
            </w:r>
            <w:r w:rsidRPr="007E2BBF">
              <w:rPr>
                <w:rFonts w:ascii="KZ Times New Roman" w:hAnsi="KZ Times New Roman"/>
                <w:i/>
                <w:iCs/>
                <w:color w:val="000000"/>
                <w:sz w:val="33"/>
                <w:szCs w:val="33"/>
                <w:lang w:bidi="ar-SA"/>
              </w:rPr>
              <w:t>1,5-6</w:t>
            </w:r>
            <w:proofErr w:type="gramStart"/>
            <w:r w:rsidRPr="007E2BBF">
              <w:rPr>
                <w:rFonts w:ascii="KZ Times New Roman" w:hAnsi="KZ Times New Roman"/>
                <w:i/>
                <w:iCs/>
                <w:color w:val="000000"/>
                <w:sz w:val="33"/>
                <w:szCs w:val="33"/>
                <w:lang w:bidi="ar-SA"/>
              </w:rPr>
              <w:t>g  </w:t>
            </w: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–</w:t>
            </w:r>
            <w:proofErr w:type="gramEnd"/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 диаметрі 20 мм, 1,5 мм ±саќ ќадамды, оњ баѓытты, бір ж‰рісті, сыртќы, шаќтама µрісі дєлдік шегі </w:t>
            </w:r>
            <w:r w:rsidRPr="007E2BBF">
              <w:rPr>
                <w:rFonts w:ascii="KZ Times New Roman" w:hAnsi="KZ Times New Roman"/>
                <w:i/>
                <w:iCs/>
                <w:color w:val="000000"/>
                <w:sz w:val="33"/>
                <w:szCs w:val="33"/>
                <w:lang w:bidi="ar-SA"/>
              </w:rPr>
              <w:t>6g</w:t>
            </w: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, метрикалыќ б±ранда.</w:t>
            </w:r>
          </w:p>
        </w:tc>
      </w:tr>
      <w:tr w:rsidR="007E2BBF" w:rsidRPr="007E2BBF" w:rsidTr="007E2BBF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jc w:val="both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i/>
                <w:iCs/>
                <w:color w:val="000000"/>
                <w:sz w:val="33"/>
                <w:szCs w:val="33"/>
                <w:lang w:bidi="ar-SA"/>
              </w:rPr>
              <w:t>М20</w:t>
            </w: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x</w:t>
            </w:r>
            <w:r w:rsidRPr="007E2BBF">
              <w:rPr>
                <w:rFonts w:ascii="KZ Times New Roman" w:hAnsi="KZ Times New Roman"/>
                <w:i/>
                <w:iCs/>
                <w:color w:val="000000"/>
                <w:sz w:val="33"/>
                <w:szCs w:val="33"/>
                <w:lang w:bidi="ar-SA"/>
              </w:rPr>
              <w:t>1,5LH-6</w:t>
            </w:r>
            <w:proofErr w:type="gramStart"/>
            <w:r w:rsidRPr="007E2BBF">
              <w:rPr>
                <w:rFonts w:ascii="KZ Times New Roman" w:hAnsi="KZ Times New Roman"/>
                <w:i/>
                <w:iCs/>
                <w:color w:val="000000"/>
                <w:sz w:val="33"/>
                <w:szCs w:val="33"/>
                <w:lang w:bidi="ar-SA"/>
              </w:rPr>
              <w:t>H  </w:t>
            </w: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–</w:t>
            </w:r>
            <w:proofErr w:type="gramEnd"/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 диаметрі 20 мм, 1,5 мм ±саќ ќадамды, сол баѓытты, бір ж‰рісті, ішкі, шаќтама µрісі </w:t>
            </w:r>
            <w:r w:rsidRPr="007E2BBF">
              <w:rPr>
                <w:rFonts w:ascii="KZ Times New Roman" w:hAnsi="KZ Times New Roman"/>
                <w:i/>
                <w:iCs/>
                <w:color w:val="000000"/>
                <w:sz w:val="33"/>
                <w:szCs w:val="33"/>
                <w:lang w:bidi="ar-SA"/>
              </w:rPr>
              <w:t>6Н</w:t>
            </w: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, метрикалыќ б±ранда.</w:t>
            </w:r>
          </w:p>
        </w:tc>
      </w:tr>
    </w:tbl>
    <w:p w:rsidR="007E2BBF" w:rsidRPr="007E2BBF" w:rsidRDefault="007E2BBF" w:rsidP="007E2BBF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Дєлдік µрісін міндетті т‰рде кµрсету керек.</w:t>
      </w:r>
    </w:p>
    <w:p w:rsidR="007E2BBF" w:rsidRPr="007E2BBF" w:rsidRDefault="007E2BBF" w:rsidP="007E2BBF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lastRenderedPageBreak/>
        <w:t>Кµп кірмелі метрикалыќ б±ранданы белгілеу мысалы: </w:t>
      </w: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M20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x</w:t>
      </w: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10(Р</w:t>
      </w:r>
      <w:proofErr w:type="gramStart"/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1)-</w:t>
      </w:r>
      <w:proofErr w:type="gramEnd"/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6g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; б±л жерде: </w:t>
      </w: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10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 - ж‰ріс шамасы, </w:t>
      </w: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Р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 – ќадам белгісі, </w:t>
      </w: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1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 - ќадам шамасы, </w:t>
      </w: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6g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 - сыртќы б±ранданыњ дєлдік µрісі: сыртќы диаметрі 20 мм, оњж‰рісті, ќадамы 1 мм, шаќтама µрісі </w:t>
      </w: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6g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, метрикалыќ б±ранда.</w:t>
      </w:r>
    </w:p>
    <w:p w:rsidR="007E2BBF" w:rsidRPr="007E2BBF" w:rsidRDefault="0077252E" w:rsidP="007E2BBF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r>
        <w:rPr>
          <w:noProof/>
          <w:lang w:bidi="ar-SA"/>
        </w:rPr>
        <w:drawing>
          <wp:inline distT="0" distB="0" distL="0" distR="0" wp14:anchorId="50DCB314" wp14:editId="6B3BF0DD">
            <wp:extent cx="2161140" cy="1400175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50989" t="48176" r="37627" b="38711"/>
                    <a:stretch/>
                  </pic:blipFill>
                  <pic:spPr bwMode="auto">
                    <a:xfrm>
                      <a:off x="0" y="0"/>
                      <a:ext cx="2170463" cy="14062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E2BBF" w:rsidRPr="007E2BBF" w:rsidRDefault="007E2BBF" w:rsidP="007E2BBF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МСТ 6357-81 бойынша орындалѓан цилиндрлік ќ±бырлыќ б±ранданы суды жєне газды жеткізетін ќ±бырларда, оларды біріктіретін бµлшектерде (муфталарда, б±рыштыќтарда, крестовиналарда, т.б.) жєне басќа жерлерде ќолданады.</w:t>
      </w:r>
    </w:p>
    <w:p w:rsidR="007E2BBF" w:rsidRPr="007E2BBF" w:rsidRDefault="007E2BBF" w:rsidP="007E2BBF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Ќ±бырлыќ цилиндрлік б±</w:t>
      </w:r>
      <w:proofErr w:type="gramStart"/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ранда  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-</w:t>
      </w:r>
      <w:proofErr w:type="gramEnd"/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 ‰шб±рышты, бекітпе-тыѓыздаѓыш, стандартты б±ранда. Профилі   -   б±рышы 55° болатын тењб‰йірлі ‰шб±рыш. Профильдіњ шыѓыњќы жерлері мен ойылѓан жерлерініњ тµбелері шењбер доѓасы бойынша ќиыѓан. Профилі шыњдары біріктіру герметикасын ќамтамасыз ету ‰шін дµњгелектелген.</w:t>
      </w:r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549"/>
      </w:tblGrid>
      <w:tr w:rsidR="007E2BBF" w:rsidRPr="007E2BBF" w:rsidTr="007E2BBF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ind w:firstLine="375"/>
              <w:jc w:val="center"/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</w:pPr>
            <w:r w:rsidRPr="007E2BBF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>1-кесте</w:t>
            </w:r>
          </w:p>
        </w:tc>
      </w:tr>
    </w:tbl>
    <w:p w:rsidR="007E2BBF" w:rsidRPr="007E2BBF" w:rsidRDefault="007E2BBF" w:rsidP="007E2BBF">
      <w:pPr>
        <w:widowControl/>
        <w:autoSpaceDE/>
        <w:autoSpaceDN/>
        <w:rPr>
          <w:sz w:val="24"/>
          <w:szCs w:val="24"/>
          <w:lang w:bidi="ar-SA"/>
        </w:rPr>
      </w:pPr>
    </w:p>
    <w:tbl>
      <w:tblPr>
        <w:tblW w:w="40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484"/>
      </w:tblGrid>
      <w:tr w:rsidR="007E2BBF" w:rsidRPr="007E2BBF" w:rsidTr="007E2BBF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ind w:firstLine="375"/>
              <w:jc w:val="right"/>
              <w:rPr>
                <w:rFonts w:ascii="KZ Times New Roman" w:hAnsi="KZ Times New Roman"/>
                <w:b/>
                <w:bCs/>
                <w:sz w:val="24"/>
                <w:szCs w:val="24"/>
                <w:lang w:bidi="ar-SA"/>
              </w:rPr>
            </w:pPr>
            <w:r w:rsidRPr="007E2BBF">
              <w:rPr>
                <w:rFonts w:ascii="KZ Times New Roman" w:hAnsi="KZ Times New Roman"/>
                <w:b/>
                <w:bCs/>
                <w:sz w:val="24"/>
                <w:szCs w:val="24"/>
                <w:lang w:bidi="ar-SA"/>
              </w:rPr>
              <w:t>Миллиметр</w:t>
            </w:r>
          </w:p>
        </w:tc>
      </w:tr>
    </w:tbl>
    <w:p w:rsidR="007E2BBF" w:rsidRPr="007E2BBF" w:rsidRDefault="007E2BBF" w:rsidP="007E2BBF">
      <w:pPr>
        <w:widowControl/>
        <w:autoSpaceDE/>
        <w:autoSpaceDN/>
        <w:rPr>
          <w:vanish/>
          <w:sz w:val="24"/>
          <w:szCs w:val="24"/>
          <w:lang w:bidi="ar-SA"/>
        </w:rPr>
      </w:pPr>
    </w:p>
    <w:tbl>
      <w:tblPr>
        <w:tblW w:w="4000" w:type="pct"/>
        <w:jc w:val="center"/>
        <w:tblCellSpacing w:w="0" w:type="dxa"/>
        <w:tblBorders>
          <w:top w:val="single" w:sz="24" w:space="0" w:color="CCCCCC"/>
          <w:left w:val="single" w:sz="24" w:space="0" w:color="CCCCCC"/>
          <w:bottom w:val="single" w:sz="24" w:space="0" w:color="CCCCCC"/>
          <w:right w:val="single" w:sz="24" w:space="0" w:color="CCCCCC"/>
        </w:tblBorders>
        <w:shd w:val="clear" w:color="auto" w:fill="FFFFE5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1696"/>
        <w:gridCol w:w="1695"/>
        <w:gridCol w:w="1073"/>
        <w:gridCol w:w="3007"/>
      </w:tblGrid>
      <w:tr w:rsidR="007E2BBF" w:rsidRPr="007E2BBF" w:rsidTr="007E2BBF">
        <w:trPr>
          <w:tblCellSpacing w:w="0" w:type="dxa"/>
          <w:jc w:val="center"/>
        </w:trPr>
        <w:tc>
          <w:tcPr>
            <w:tcW w:w="0" w:type="auto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vAlign w:val="center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proofErr w:type="gramStart"/>
            <w:r w:rsidRPr="007E2BBF">
              <w:rPr>
                <w:rFonts w:ascii="KZ Times New Roman" w:hAnsi="KZ Times New Roman"/>
                <w:i/>
                <w:iCs/>
                <w:color w:val="000000"/>
                <w:sz w:val="33"/>
                <w:szCs w:val="33"/>
                <w:lang w:bidi="ar-SA"/>
              </w:rPr>
              <w:t>d</w:t>
            </w:r>
            <w:proofErr w:type="gramEnd"/>
          </w:p>
        </w:tc>
        <w:tc>
          <w:tcPr>
            <w:tcW w:w="0" w:type="auto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vAlign w:val="center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b/>
                <w:bCs/>
                <w:sz w:val="27"/>
                <w:szCs w:val="27"/>
                <w:lang w:bidi="ar-SA"/>
              </w:rPr>
              <w:t>Ќадамы, </w:t>
            </w:r>
            <w:r w:rsidRPr="007E2BBF">
              <w:rPr>
                <w:rFonts w:ascii="KZ Times New Roman" w:hAnsi="KZ Times New Roman"/>
                <w:i/>
                <w:iCs/>
                <w:color w:val="000000"/>
                <w:sz w:val="33"/>
                <w:szCs w:val="33"/>
                <w:lang w:bidi="ar-SA"/>
              </w:rPr>
              <w:t>P</w:t>
            </w:r>
          </w:p>
        </w:tc>
      </w:tr>
      <w:tr w:rsidR="007E2BBF" w:rsidRPr="007E2BBF" w:rsidTr="007E2BB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vAlign w:val="center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b/>
                <w:bCs/>
                <w:sz w:val="27"/>
                <w:szCs w:val="27"/>
                <w:lang w:bidi="ar-SA"/>
              </w:rPr>
              <w:t>1 - ќатар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vAlign w:val="center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b/>
                <w:bCs/>
                <w:sz w:val="27"/>
                <w:szCs w:val="27"/>
                <w:lang w:bidi="ar-SA"/>
              </w:rPr>
              <w:t>2 - ќатар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vAlign w:val="center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b/>
                <w:bCs/>
                <w:sz w:val="27"/>
                <w:szCs w:val="27"/>
                <w:lang w:bidi="ar-SA"/>
              </w:rPr>
              <w:t>Ірі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vAlign w:val="center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b/>
                <w:bCs/>
                <w:sz w:val="27"/>
                <w:szCs w:val="27"/>
                <w:lang w:bidi="ar-SA"/>
              </w:rPr>
              <w:t>¦саќ</w:t>
            </w:r>
          </w:p>
        </w:tc>
      </w:tr>
      <w:tr w:rsidR="007E2BBF" w:rsidRPr="007E2BBF" w:rsidTr="007E2BB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 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1,25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1; 0,75; 0,5</w:t>
            </w:r>
          </w:p>
        </w:tc>
      </w:tr>
      <w:tr w:rsidR="007E2BBF" w:rsidRPr="007E2BBF" w:rsidTr="007E2BB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10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 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1,5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1,25; 1; 0,75; 0,5</w:t>
            </w:r>
          </w:p>
        </w:tc>
      </w:tr>
      <w:tr w:rsidR="007E2BBF" w:rsidRPr="007E2BBF" w:rsidTr="007E2BB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12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 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1,75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1,5; 1,25; 1; 0,75; 0,5</w:t>
            </w:r>
          </w:p>
        </w:tc>
      </w:tr>
      <w:tr w:rsidR="007E2BBF" w:rsidRPr="007E2BBF" w:rsidTr="007E2BB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 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14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1,5; 1,25; 1; 0,75; 0,5</w:t>
            </w:r>
          </w:p>
        </w:tc>
      </w:tr>
      <w:tr w:rsidR="007E2BBF" w:rsidRPr="007E2BBF" w:rsidTr="007E2BB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16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 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1,5; 1; 0,75; 0,5</w:t>
            </w:r>
          </w:p>
        </w:tc>
      </w:tr>
      <w:tr w:rsidR="007E2BBF" w:rsidRPr="007E2BBF" w:rsidTr="007E2BB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20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 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2,5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2; 1,5; 1; 0,75; 0,5</w:t>
            </w:r>
          </w:p>
        </w:tc>
      </w:tr>
      <w:tr w:rsidR="007E2BBF" w:rsidRPr="007E2BBF" w:rsidTr="007E2BB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 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22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2,5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2; 1,5; 1; 0,75; 0,5</w:t>
            </w:r>
          </w:p>
        </w:tc>
      </w:tr>
      <w:tr w:rsidR="007E2BBF" w:rsidRPr="007E2BBF" w:rsidTr="007E2BB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24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 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2,5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2; 1,5; 1; 0,75</w:t>
            </w:r>
          </w:p>
        </w:tc>
      </w:tr>
      <w:tr w:rsidR="007E2BBF" w:rsidRPr="007E2BBF" w:rsidTr="007E2BB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 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27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2; 1,5; 1; 0,75</w:t>
            </w:r>
          </w:p>
        </w:tc>
      </w:tr>
      <w:tr w:rsidR="007E2BBF" w:rsidRPr="007E2BBF" w:rsidTr="007E2BB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lastRenderedPageBreak/>
              <w:t>30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 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3,5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(3); 2; 1,5; 1; 0,75</w:t>
            </w:r>
          </w:p>
        </w:tc>
      </w:tr>
      <w:tr w:rsidR="007E2BBF" w:rsidRPr="007E2BBF" w:rsidTr="007E2BB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36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 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(3); 2; 1,5; 1</w:t>
            </w:r>
          </w:p>
        </w:tc>
      </w:tr>
      <w:tr w:rsidR="007E2BBF" w:rsidRPr="007E2BBF" w:rsidTr="007E2BB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42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 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4,5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(4); 3; 2; 1,5; 1</w:t>
            </w:r>
          </w:p>
        </w:tc>
      </w:tr>
      <w:tr w:rsidR="007E2BBF" w:rsidRPr="007E2BBF" w:rsidTr="007E2BB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48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 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E5"/>
            <w:hideMark/>
          </w:tcPr>
          <w:p w:rsidR="007E2BBF" w:rsidRPr="007E2BBF" w:rsidRDefault="007E2BBF" w:rsidP="007E2BBF">
            <w:pPr>
              <w:widowControl/>
              <w:autoSpaceDE/>
              <w:autoSpaceDN/>
              <w:ind w:firstLine="375"/>
              <w:jc w:val="center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7E2BBF">
              <w:rPr>
                <w:rFonts w:ascii="KZ Times New Roman" w:hAnsi="KZ Times New Roman"/>
                <w:sz w:val="27"/>
                <w:szCs w:val="27"/>
                <w:lang w:bidi="ar-SA"/>
              </w:rPr>
              <w:t>(4); 3; 2; 1,5; 1</w:t>
            </w:r>
          </w:p>
        </w:tc>
      </w:tr>
    </w:tbl>
    <w:p w:rsidR="007E2BBF" w:rsidRPr="007E2BBF" w:rsidRDefault="007E2BBF" w:rsidP="007E2BBF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Ќ±бырлыќ цилиндрлік б±ранданыњ профилін, негізгі µлшемдерін жєне дєлдік шегін МСТ 6357-81 орнатады.</w:t>
      </w:r>
    </w:p>
    <w:p w:rsidR="007E2BBF" w:rsidRPr="007E2BBF" w:rsidRDefault="0077252E" w:rsidP="007E2BBF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r>
        <w:rPr>
          <w:noProof/>
          <w:lang w:bidi="ar-SA"/>
        </w:rPr>
        <w:drawing>
          <wp:inline distT="0" distB="0" distL="0" distR="0" wp14:anchorId="17B5C7A8" wp14:editId="6D09B487">
            <wp:extent cx="4327965" cy="2381250"/>
            <wp:effectExtent l="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l="36719" t="47606" r="23356" b="13341"/>
                    <a:stretch/>
                  </pic:blipFill>
                  <pic:spPr bwMode="auto">
                    <a:xfrm>
                      <a:off x="0" y="0"/>
                      <a:ext cx="4338412" cy="23869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E2BBF" w:rsidRPr="007E2BBF" w:rsidRDefault="007E2BBF" w:rsidP="007E2BBF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Сыртќы бетінде б±ранда жасалѓан ќ±бырдыњ ішкі диаметрі ±‰бырлыќ б±ранданыњ негізгі параметрі болып табылады.</w:t>
      </w:r>
    </w:p>
    <w:p w:rsidR="007E2BBF" w:rsidRPr="007E2BBF" w:rsidRDefault="007E2BBF" w:rsidP="007E2BBF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Б±л араметр </w:t>
      </w: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Dу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 деп аталады. Б±ранданыњ барлыќ басќа параметрлері - </w:t>
      </w: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d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, </w:t>
      </w: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d</w:t>
      </w:r>
      <w:r w:rsidRPr="007E2BBF">
        <w:rPr>
          <w:rFonts w:ascii="KZ Times New Roman" w:hAnsi="KZ Times New Roman"/>
          <w:i/>
          <w:iCs/>
          <w:color w:val="000000"/>
          <w:sz w:val="33"/>
          <w:szCs w:val="33"/>
          <w:vertAlign w:val="subscript"/>
          <w:lang w:bidi="ar-SA"/>
        </w:rPr>
        <w:t>1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, </w:t>
      </w: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P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 жєне ќ±бырлардыњ, ќ±быр желілерініњ ќ±рылымды ќлшемдері </w:t>
      </w: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Dу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 - ѓа байланысты алынады.</w:t>
      </w:r>
    </w:p>
    <w:p w:rsidR="007E2BBF" w:rsidRPr="007E2BBF" w:rsidRDefault="007E2BBF" w:rsidP="007E2BBF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Ќ±бырлыќ цилиндрлік б±ранданыњ 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шартты белгілеуіне </w:t>
      </w: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G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 єрпі, дюйммен («''» тањбасы) берілген б±ранда µлшемі, б±ранданыњ ортањѓы диаметрі дєлдігініњ сыныпы – </w:t>
      </w: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А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 немесе </w:t>
      </w: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В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 (дєлдігі тµмен) жєне б±ралу ±зындыѓы (егер ол стандарт таѓайындаѓан ќалыпты ±зындыќтан асып т±рса) алынады. Мысалдар: </w:t>
      </w: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G3/4-A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, м±нда </w:t>
      </w: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G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 - ќ±бырлыќ цилиндрлік б±ранданыњ єріптік белгіленуі, 1 - </w:t>
      </w: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Dу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 шартты µтімін дюйммен кµрсетілген шамасы, </w:t>
      </w: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А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 - дєлдік класы.</w:t>
      </w:r>
    </w:p>
    <w:p w:rsidR="007E2BBF" w:rsidRPr="007E2BBF" w:rsidRDefault="007E2BBF" w:rsidP="007E2BBF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Метрикалыќ б±ранда белгілеуінде кµрсетілетін диаметр µлшемі оныњ наќты µлшеміне сєйкес келеді, ал ќ±бырлыќ б±ранда белгілеуінде кµрсетілетін оныњ µлшемі шамамен ќ±бырдыњ шартты µтіміне (ќ±бырдыњ µткізу ќабілетін есептеу ‰шін ќажет, дюйммен есептелетін номинал ішкі диаметріне) тењ болады. Мысалы, </w:t>
      </w: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G1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 шартты µтімі 25 мм - ге, яѓни шамамен 1 дюймге тењ ќ±бырдыњ сыртќы бетіне т‰сірілген б±ранданыњ µлшемін белгілейді, ал б±ранданыњ наќты сыртќы диаметрі 33,249 мм - ге тењ болады. Сондыќтан ќ±бырлыќ б±ранда µлшемініњ белгілеуін оњаша, шыѓару сызыѓыныњ сєкісіне т‰сіреді.</w:t>
      </w:r>
    </w:p>
    <w:p w:rsidR="007E2BBF" w:rsidRPr="007E2BBF" w:rsidRDefault="0077252E" w:rsidP="007E2BBF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r>
        <w:rPr>
          <w:noProof/>
          <w:lang w:bidi="ar-SA"/>
        </w:rPr>
        <w:lastRenderedPageBreak/>
        <w:drawing>
          <wp:inline distT="0" distB="0" distL="0" distR="0" wp14:anchorId="6E5ED673" wp14:editId="19605806">
            <wp:extent cx="2638425" cy="1247775"/>
            <wp:effectExtent l="0" t="0" r="9525" b="9525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/>
                    <a:srcRect l="35756" t="32782" r="19829" b="29875"/>
                    <a:stretch/>
                  </pic:blipFill>
                  <pic:spPr bwMode="auto">
                    <a:xfrm>
                      <a:off x="0" y="0"/>
                      <a:ext cx="2638425" cy="1247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E2BBF" w:rsidRPr="007E2BBF" w:rsidRDefault="007E2BBF" w:rsidP="007E2BBF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Конустыќ ќ±бырлыќ б±ранданы 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(МСТ 6211-81) ‰лкен ќысым мен темперетураѓа арналѓан ќ±бырларды біріктіргенде ќолданады, сонда біріктірудіњ жаќсы ќымталуы ќамтамасыз етіледі. Профиль б±рышы - 55° конустылыѓы – 1:16. Конустыќ б±ранданыњ диаметрініњ ‰здіксіз µзгеретіні салдарынан оныњ µлшемін негізгі жазыќтыќтаѓы шамамен сыртќы б±ранданыњ ±зындыѓыныњ ортасындаѓы ќимаѓа ќатысты етіп таѓайындайды. Б±л ќимада конустыќ б±ранданыњ диаметрі цилиндрлік ќ±бырлыќ б±ранданыњ диаметріне тењ. Негізгі жазыќтыќтыњ орны ж±мыс сызбасында кµрсетіледі (стандарттан алынады).</w:t>
      </w:r>
    </w:p>
    <w:p w:rsidR="007E2BBF" w:rsidRPr="007E2BBF" w:rsidRDefault="007E2BBF" w:rsidP="007E2BBF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Сыртќы б±ранда </w:t>
      </w: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R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 єрпімен, мысалы, </w:t>
      </w: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R1/2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; ішкісі - </w:t>
      </w: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Rс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 деп, мысалы, </w:t>
      </w: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Rс1/2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; солаќайлары –алдыњѓыларѓа сєйкес </w:t>
      </w: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R½LH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 жєне </w:t>
      </w: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Rс½LH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 деп белгіленеді.</w:t>
      </w:r>
    </w:p>
    <w:p w:rsidR="007E2BBF" w:rsidRPr="007E2BBF" w:rsidRDefault="0077252E" w:rsidP="007E2BBF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r>
        <w:rPr>
          <w:noProof/>
          <w:lang w:bidi="ar-SA"/>
        </w:rPr>
        <w:drawing>
          <wp:inline distT="0" distB="0" distL="0" distR="0" wp14:anchorId="13703AFB" wp14:editId="17D6B4F1">
            <wp:extent cx="2285830" cy="1438275"/>
            <wp:effectExtent l="0" t="0" r="635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l="50347" t="43614" r="35382" b="40422"/>
                    <a:stretch/>
                  </pic:blipFill>
                  <pic:spPr bwMode="auto">
                    <a:xfrm>
                      <a:off x="0" y="0"/>
                      <a:ext cx="2300938" cy="14477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E2BBF" w:rsidRPr="007E2BBF" w:rsidRDefault="007E2BBF" w:rsidP="007E2BBF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Дюймдік б±ранда 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ОСТ НКТП 1260 бойынша орындалады. Белгілеу мысалы: </w:t>
      </w: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1/2" ОСТ НКТП 1260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7E2BBF" w:rsidRPr="007E2BBF" w:rsidRDefault="007E2BBF" w:rsidP="007E2BBF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Дюйымдыќ б±ранданыњ тµбесіндегі б±рышы 55° болатын тењ б‰йірлі ‰шб±рыш.</w:t>
      </w:r>
    </w:p>
    <w:p w:rsidR="007E2BBF" w:rsidRPr="007E2BBF" w:rsidRDefault="007E2BBF" w:rsidP="007E2BBF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Профильдіњ шыѓыњќы жерлері мен ойылѓан жерлерініњ тµбелері т‰зу бойынша ќиылѓан, б±л б±ранда жасауды жењілдетеді, кернеудіњ шоѓырлануын азайтады жєне т±тыну кезінде б±рандаѓа заќым келтіруден саќтайды.</w:t>
      </w:r>
    </w:p>
    <w:p w:rsidR="007E2BBF" w:rsidRPr="007E2BBF" w:rsidRDefault="007E2BBF" w:rsidP="007E2BBF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МСТ 6111-52 бойынша орындалатын </w:t>
      </w: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дюимдік конустыќ б±ранданы 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(профиль б±рышы - 60°, конустылыѓы -1:16) машиналар мен білдектерде жоѓары ќысымсыз ж±мыс істейтін жанармай, с±йыќ май, су жєне ауа жеткізетін ќ±бырларды жалѓастырѓанда ќолданады. Ќ±бырлыќ б±ранданыњ ‰лгісімен тусірілген белгілеу мысалы: </w:t>
      </w: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К3/4"МСТ 6111-52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7E2BBF" w:rsidRPr="007E2BBF" w:rsidRDefault="007E2BBF" w:rsidP="007E2BBF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lastRenderedPageBreak/>
        <w:t>МСТ 25229-82 бойынша орындалатын 60°-тыќ профиль б±рышы жєне 1:16 конустылыѓы бар </w:t>
      </w: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конустыќ метрикалыќ б±ранданыњ 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негізгі жазыќтыќта МСТ 9150-81 бойынша орындалѓан метрикалыќ б±рандамен ортаќ µлшемдері болады. Сондыќтан сыртќы конустыќ жєне ішкі цилиндрлік б±рандалар арќылы біріктіру жасауѓа болады. Шыѓару сызыѓыныњ сєкісіне т‰сірілетін белгілеу мысалдары: </w:t>
      </w: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МК20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x</w:t>
      </w: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1,5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; </w:t>
      </w: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МК20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x</w:t>
      </w: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1,5LH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7E2BBF" w:rsidRPr="007E2BBF" w:rsidRDefault="0077252E" w:rsidP="007E2BBF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r>
        <w:rPr>
          <w:noProof/>
          <w:lang w:bidi="ar-SA"/>
        </w:rPr>
        <w:drawing>
          <wp:inline distT="0" distB="0" distL="0" distR="0" wp14:anchorId="495C91CE" wp14:editId="566472ED">
            <wp:extent cx="1685925" cy="1534624"/>
            <wp:effectExtent l="0" t="0" r="0" b="889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/>
                    <a:srcRect l="50508" t="30787" r="36986" b="48974"/>
                    <a:stretch/>
                  </pic:blipFill>
                  <pic:spPr bwMode="auto">
                    <a:xfrm>
                      <a:off x="0" y="0"/>
                      <a:ext cx="1690760" cy="1539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E2BBF" w:rsidRPr="007E2BBF" w:rsidRDefault="007E2BBF" w:rsidP="007E2BBF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Ж‰ріс беретін бурандалар ішінде мыналар кењінен ќолданылады:</w:t>
      </w:r>
    </w:p>
    <w:p w:rsidR="007E2BBF" w:rsidRPr="007E2BBF" w:rsidRDefault="007E2BBF" w:rsidP="007E2BBF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1. </w:t>
      </w: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трапециялыќ б±ранда 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ілгерілемелі ќозѓалысты беретін винттерде ќолданылады. Негізінен, ілгерілме-ќайтымды ќµзѓалысты жєне осьтік к‰штерді беруге арналѓан. Шыњында б±рышы 30° болатын тењб‰йірлі трапециялыќ б±ранда профлі МСТ 9484-81 таѓайындайды. Белгілеу мысалдары: </w:t>
      </w: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Tr40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x</w:t>
      </w: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6LH-8e 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-  сыртќы диаметрі 40 мм, ќадамы 6 мм, бір кірмелі, сол баѓытты, шаќтама µрісі 7е трапециялыќ б±ранда. Кµп кірмелі, мысалы, ‰ш кірмелі - </w:t>
      </w: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Tr40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x</w:t>
      </w: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9(P</w:t>
      </w:r>
      <w:proofErr w:type="gramStart"/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3)-</w:t>
      </w:r>
      <w:proofErr w:type="gramEnd"/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6е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, б±л жерде: 40 - номинал диаметр, </w:t>
      </w: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9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 - ж‰ріс шамасы, </w:t>
      </w: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3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 - ќадамы (мм);</w:t>
      </w:r>
    </w:p>
    <w:p w:rsidR="007E2BBF" w:rsidRPr="007E2BBF" w:rsidRDefault="0077252E" w:rsidP="007E2BBF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r>
        <w:rPr>
          <w:noProof/>
          <w:lang w:bidi="ar-SA"/>
        </w:rPr>
        <w:drawing>
          <wp:inline distT="0" distB="0" distL="0" distR="0" wp14:anchorId="46910633" wp14:editId="6A0E2D32">
            <wp:extent cx="2371725" cy="2311681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/>
                    <a:srcRect l="50508" t="70126" r="36825" b="7924"/>
                    <a:stretch/>
                  </pic:blipFill>
                  <pic:spPr bwMode="auto">
                    <a:xfrm>
                      <a:off x="0" y="0"/>
                      <a:ext cx="2375834" cy="23156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E2BBF" w:rsidRPr="007E2BBF" w:rsidRDefault="007E2BBF" w:rsidP="007E2BBF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2. </w:t>
      </w: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тіректік б±ранда 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бір жаќќа баѓытталѓан к‰штер ж‰ктелген винттерде ќолданылады. Белгілеу мысалдары: </w:t>
      </w: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S80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x</w:t>
      </w: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20-7h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; </w:t>
      </w: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S80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x</w:t>
      </w: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20LH-7H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; </w:t>
      </w: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S80x20(P</w:t>
      </w:r>
      <w:proofErr w:type="gramStart"/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5)-</w:t>
      </w:r>
      <w:proofErr w:type="gramEnd"/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7h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; б±л жерде 80 - номинал диаметр (мм), 20 - ж‰ріс шамасы, 5 - ќадам (тµрт кірмелі б±ранда). Стандарт профильді, біраќ адымы немесе диаметрі стандарт емес арнаулы б±рандаларды профильдіњ шартты 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lastRenderedPageBreak/>
        <w:t>белгіленуініњ алдына </w:t>
      </w: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Cn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 деген арнаулы жазуды ќосып белгілейді, мысалы, </w:t>
      </w: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CnM40x1.5-6g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;</w:t>
      </w:r>
    </w:p>
    <w:p w:rsidR="007E2BBF" w:rsidRPr="007E2BBF" w:rsidRDefault="0077252E" w:rsidP="007E2BBF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r>
        <w:rPr>
          <w:noProof/>
          <w:lang w:bidi="ar-SA"/>
        </w:rPr>
        <w:drawing>
          <wp:inline distT="0" distB="0" distL="0" distR="0" wp14:anchorId="21436590" wp14:editId="512540BA">
            <wp:extent cx="1960811" cy="1476375"/>
            <wp:effectExtent l="0" t="0" r="1905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l="50027" t="39339" r="36344" b="42417"/>
                    <a:stretch/>
                  </pic:blipFill>
                  <pic:spPr bwMode="auto">
                    <a:xfrm>
                      <a:off x="0" y="0"/>
                      <a:ext cx="1969691" cy="14830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E2BBF" w:rsidRPr="007E2BBF" w:rsidRDefault="007E2BBF" w:rsidP="007E2BBF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3. </w:t>
      </w:r>
      <w:r w:rsidRPr="007E2BBF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тікб±рышты б±ранда </w:t>
      </w:r>
      <w:r w:rsidRPr="007E2BBF">
        <w:rPr>
          <w:rFonts w:ascii="KZ Times New Roman" w:hAnsi="KZ Times New Roman"/>
          <w:color w:val="000000"/>
          <w:sz w:val="27"/>
          <w:szCs w:val="27"/>
          <w:lang w:bidi="ar-SA"/>
        </w:rPr>
        <w:t>ж‰ктеменіњ єсерімен µзінен - µзі б±ралып кетуге жол бермеуге арналѓан біріктірулерде ќолданылады. М±ндай б±ранданыњ профилі стандартталмаѓан, сондыќтан сызбада оны жасауѓа ќажетті барлыќ µлшемдерді келтіреді.</w:t>
      </w:r>
    </w:p>
    <w:p w:rsidR="007E2BBF" w:rsidRPr="007E2BBF" w:rsidRDefault="007E2BBF" w:rsidP="007E2BBF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</w:p>
    <w:p w:rsidR="00AC7B29" w:rsidRPr="007E2BBF" w:rsidRDefault="0077252E" w:rsidP="007E2BBF">
      <w:r>
        <w:rPr>
          <w:noProof/>
          <w:lang w:bidi="ar-SA"/>
        </w:rPr>
        <w:drawing>
          <wp:inline distT="0" distB="0" distL="0" distR="0" wp14:anchorId="025F08C7" wp14:editId="63A8E387">
            <wp:extent cx="4644240" cy="1571625"/>
            <wp:effectExtent l="0" t="0" r="4445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l="35436" t="66705" r="22394" b="7924"/>
                    <a:stretch/>
                  </pic:blipFill>
                  <pic:spPr bwMode="auto">
                    <a:xfrm>
                      <a:off x="0" y="0"/>
                      <a:ext cx="4648727" cy="15731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AC7B29" w:rsidRPr="007E2B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4C43F2"/>
    <w:multiLevelType w:val="multilevel"/>
    <w:tmpl w:val="CA3865F8"/>
    <w:lvl w:ilvl="0">
      <w:start w:val="1"/>
      <w:numFmt w:val="decimal"/>
      <w:lvlText w:val="%1"/>
      <w:lvlJc w:val="left"/>
      <w:pPr>
        <w:ind w:left="3048" w:hanging="212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3510" w:hanging="42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4204" w:hanging="42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902" w:hanging="42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601" w:hanging="42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299" w:hanging="42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98" w:hanging="42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96" w:hanging="42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95" w:hanging="423"/>
      </w:pPr>
      <w:rPr>
        <w:rFonts w:hint="default"/>
        <w:lang w:val="ru-RU" w:eastAsia="ru-RU" w:bidi="ru-RU"/>
      </w:rPr>
    </w:lvl>
  </w:abstractNum>
  <w:abstractNum w:abstractNumId="1">
    <w:nsid w:val="78AE0CF3"/>
    <w:multiLevelType w:val="multilevel"/>
    <w:tmpl w:val="F8768F70"/>
    <w:lvl w:ilvl="0">
      <w:start w:val="2"/>
      <w:numFmt w:val="decimal"/>
      <w:lvlText w:val="%1"/>
      <w:lvlJc w:val="left"/>
      <w:pPr>
        <w:ind w:left="222" w:hanging="540"/>
        <w:jc w:val="righ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3999" w:hanging="423"/>
        <w:jc w:val="left"/>
      </w:pPr>
      <w:rPr>
        <w:rFonts w:hint="default"/>
        <w:b/>
        <w:bCs/>
        <w:w w:val="100"/>
        <w:lang w:val="ru-RU" w:eastAsia="ru-RU" w:bidi="ru-RU"/>
      </w:rPr>
    </w:lvl>
    <w:lvl w:ilvl="2">
      <w:numFmt w:val="bullet"/>
      <w:lvlText w:val="•"/>
      <w:lvlJc w:val="left"/>
      <w:pPr>
        <w:ind w:left="4000" w:hanging="42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740" w:hanging="42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481" w:hanging="42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222" w:hanging="42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63" w:hanging="42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04" w:hanging="42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444" w:hanging="423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0925"/>
    <w:rsid w:val="00262560"/>
    <w:rsid w:val="002B542A"/>
    <w:rsid w:val="00590925"/>
    <w:rsid w:val="005D025C"/>
    <w:rsid w:val="0077252E"/>
    <w:rsid w:val="007E2BBF"/>
    <w:rsid w:val="00814277"/>
    <w:rsid w:val="00824309"/>
    <w:rsid w:val="009A157D"/>
    <w:rsid w:val="009D5778"/>
    <w:rsid w:val="00A03E71"/>
    <w:rsid w:val="00AC7B29"/>
    <w:rsid w:val="00ED1DEE"/>
    <w:rsid w:val="00F12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C5FA48-EF8A-4936-91CF-635D2C5DE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A157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3">
    <w:name w:val="heading 3"/>
    <w:basedOn w:val="a"/>
    <w:link w:val="30"/>
    <w:uiPriority w:val="1"/>
    <w:qFormat/>
    <w:rsid w:val="009A157D"/>
    <w:pPr>
      <w:ind w:left="733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9A157D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a3">
    <w:name w:val="Body Text"/>
    <w:basedOn w:val="a"/>
    <w:link w:val="a4"/>
    <w:uiPriority w:val="1"/>
    <w:qFormat/>
    <w:rsid w:val="009A157D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A157D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9A157D"/>
    <w:pPr>
      <w:ind w:left="222" w:hanging="360"/>
    </w:pPr>
  </w:style>
  <w:style w:type="table" w:customStyle="1" w:styleId="TableNormal">
    <w:name w:val="Table Normal"/>
    <w:uiPriority w:val="2"/>
    <w:semiHidden/>
    <w:unhideWhenUsed/>
    <w:qFormat/>
    <w:rsid w:val="0082430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824309"/>
    <w:pPr>
      <w:spacing w:line="296" w:lineRule="exact"/>
      <w:ind w:left="105"/>
    </w:pPr>
  </w:style>
  <w:style w:type="paragraph" w:styleId="a6">
    <w:name w:val="Normal (Web)"/>
    <w:basedOn w:val="a"/>
    <w:uiPriority w:val="99"/>
    <w:semiHidden/>
    <w:unhideWhenUsed/>
    <w:rsid w:val="007E2BBF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6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911696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8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04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77975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474456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80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4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215016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8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4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12</Pages>
  <Words>1960</Words>
  <Characters>11172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GL-220-10</dc:creator>
  <cp:keywords/>
  <dc:description/>
  <cp:lastModifiedBy>GL-220-10</cp:lastModifiedBy>
  <cp:revision>11</cp:revision>
  <dcterms:created xsi:type="dcterms:W3CDTF">2018-09-27T04:09:00Z</dcterms:created>
  <dcterms:modified xsi:type="dcterms:W3CDTF">2018-09-28T04:14:00Z</dcterms:modified>
</cp:coreProperties>
</file>